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2B" w:rsidRPr="00236C2B" w:rsidRDefault="00236C2B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 xml:space="preserve">Sygn. akt V </w:t>
      </w:r>
      <w:proofErr w:type="spellStart"/>
      <w:r w:rsidRPr="00236C2B">
        <w:rPr>
          <w:rFonts w:ascii="Times New Roman" w:hAnsi="Times New Roman" w:cs="Times New Roman"/>
          <w:sz w:val="24"/>
          <w:szCs w:val="24"/>
        </w:rPr>
        <w:t>ACz</w:t>
      </w:r>
      <w:proofErr w:type="spellEnd"/>
      <w:r w:rsidRPr="00236C2B">
        <w:rPr>
          <w:rFonts w:ascii="Times New Roman" w:hAnsi="Times New Roman" w:cs="Times New Roman"/>
          <w:sz w:val="24"/>
          <w:szCs w:val="24"/>
        </w:rPr>
        <w:t xml:space="preserve"> 88/15</w:t>
      </w:r>
    </w:p>
    <w:p w:rsidR="00236C2B" w:rsidRDefault="00236C2B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Default="00236C2B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73690D" w:rsidRDefault="00236C2B" w:rsidP="00236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690D">
        <w:rPr>
          <w:rFonts w:ascii="Times New Roman" w:hAnsi="Times New Roman" w:cs="Times New Roman"/>
          <w:sz w:val="28"/>
          <w:szCs w:val="28"/>
        </w:rPr>
        <w:t>P O S T A N O W I E N I E</w:t>
      </w:r>
    </w:p>
    <w:p w:rsidR="00236C2B" w:rsidRDefault="00236C2B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236C2B" w:rsidRDefault="00236C2B" w:rsidP="00236C2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Dnia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lutego 2015 r.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Sąd Apelacyjny w Katowicach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Wydział Cywilny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w składzie następującym :</w:t>
      </w:r>
    </w:p>
    <w:p w:rsidR="00236C2B" w:rsidRPr="00236C2B" w:rsidRDefault="006123F1" w:rsidP="0073690D">
      <w:pPr>
        <w:autoSpaceDE w:val="0"/>
        <w:autoSpaceDN w:val="0"/>
        <w:adjustRightInd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AE6CA" wp14:editId="18A4C1D4">
                <wp:simplePos x="0" y="0"/>
                <wp:positionH relativeFrom="column">
                  <wp:posOffset>2276475</wp:posOffset>
                </wp:positionH>
                <wp:positionV relativeFrom="paragraph">
                  <wp:posOffset>20955</wp:posOffset>
                </wp:positionV>
                <wp:extent cx="733425" cy="147320"/>
                <wp:effectExtent l="0" t="0" r="2857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7B9CE2" id="Prostokąt 1" o:spid="_x0000_s1026" style="position:absolute;margin-left:179.25pt;margin-top:1.65pt;width:57.75pt;height:1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" fillcolor="black [3213]" strokecolor="black [3213]" strokeweight="1pt"/>
            </w:pict>
          </mc:Fallback>
        </mc:AlternateContent>
      </w:r>
      <w:r w:rsidR="00236C2B" w:rsidRPr="00236C2B">
        <w:rPr>
          <w:rFonts w:ascii="Times New Roman" w:hAnsi="Times New Roman" w:cs="Times New Roman"/>
          <w:sz w:val="24"/>
          <w:szCs w:val="24"/>
        </w:rPr>
        <w:t xml:space="preserve">Przewodniczący SSA </w:t>
      </w:r>
    </w:p>
    <w:p w:rsidR="00236C2B" w:rsidRPr="00236C2B" w:rsidRDefault="006123F1" w:rsidP="0073690D">
      <w:pPr>
        <w:autoSpaceDE w:val="0"/>
        <w:autoSpaceDN w:val="0"/>
        <w:adjustRightInd w:val="0"/>
        <w:spacing w:after="0" w:line="48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FD1BE" wp14:editId="176E2A23">
                <wp:simplePos x="0" y="0"/>
                <wp:positionH relativeFrom="column">
                  <wp:posOffset>2262187</wp:posOffset>
                </wp:positionH>
                <wp:positionV relativeFrom="paragraph">
                  <wp:posOffset>13335</wp:posOffset>
                </wp:positionV>
                <wp:extent cx="885825" cy="147320"/>
                <wp:effectExtent l="0" t="0" r="2857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904E24" id="Prostokąt 2" o:spid="_x0000_s1026" style="position:absolute;margin-left:178.1pt;margin-top:1.05pt;width:69.75pt;height:1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" fillcolor="black [3213]" strokecolor="black [3213]" strokeweight="1pt"/>
            </w:pict>
          </mc:Fallback>
        </mc:AlternateContent>
      </w:r>
      <w:r w:rsidR="00236C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6C2B" w:rsidRPr="00236C2B">
        <w:rPr>
          <w:rFonts w:ascii="Times New Roman" w:hAnsi="Times New Roman" w:cs="Times New Roman"/>
          <w:sz w:val="24"/>
          <w:szCs w:val="24"/>
        </w:rPr>
        <w:t xml:space="preserve">Sędziowie </w:t>
      </w:r>
      <w:r w:rsidR="00236C2B">
        <w:rPr>
          <w:rFonts w:ascii="Times New Roman" w:hAnsi="Times New Roman" w:cs="Times New Roman"/>
          <w:sz w:val="24"/>
          <w:szCs w:val="24"/>
        </w:rPr>
        <w:t xml:space="preserve">  </w:t>
      </w:r>
      <w:r w:rsidR="00236C2B" w:rsidRPr="00236C2B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36C2B" w:rsidRPr="00236C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6C2B" w:rsidRPr="00236C2B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="00236C2B" w:rsidRPr="00236C2B">
        <w:rPr>
          <w:rFonts w:ascii="Times New Roman" w:hAnsi="Times New Roman" w:cs="Times New Roman"/>
          <w:sz w:val="24"/>
          <w:szCs w:val="24"/>
        </w:rPr>
        <w:t>.)</w:t>
      </w:r>
      <w:r w:rsidRPr="006123F1">
        <w:rPr>
          <w:noProof/>
          <w:lang w:eastAsia="pl-PL"/>
        </w:rPr>
        <w:t xml:space="preserve"> </w:t>
      </w:r>
    </w:p>
    <w:p w:rsidR="00236C2B" w:rsidRPr="00236C2B" w:rsidRDefault="006123F1" w:rsidP="0073690D">
      <w:pPr>
        <w:autoSpaceDE w:val="0"/>
        <w:autoSpaceDN w:val="0"/>
        <w:adjustRightInd w:val="0"/>
        <w:spacing w:after="0" w:line="48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64067" wp14:editId="0B318750">
                <wp:simplePos x="0" y="0"/>
                <wp:positionH relativeFrom="column">
                  <wp:posOffset>2519363</wp:posOffset>
                </wp:positionH>
                <wp:positionV relativeFrom="paragraph">
                  <wp:posOffset>20320</wp:posOffset>
                </wp:positionV>
                <wp:extent cx="814387" cy="147320"/>
                <wp:effectExtent l="0" t="0" r="24130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87" cy="147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901E8" id="Prostokąt 3" o:spid="_x0000_s1026" style="position:absolute;margin-left:198.4pt;margin-top:1.6pt;width:64.1pt;height:11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" fillcolor="black [3213]" strokecolor="black [3213]" strokeweight="1pt"/>
            </w:pict>
          </mc:Fallback>
        </mc:AlternateContent>
      </w:r>
      <w:r w:rsidR="00236C2B">
        <w:rPr>
          <w:rFonts w:ascii="Times New Roman" w:hAnsi="Times New Roman" w:cs="Times New Roman"/>
          <w:sz w:val="24"/>
          <w:szCs w:val="24"/>
        </w:rPr>
        <w:t xml:space="preserve">      </w:t>
      </w:r>
      <w:r w:rsidR="00236C2B" w:rsidRPr="00236C2B">
        <w:rPr>
          <w:rFonts w:ascii="Times New Roman" w:hAnsi="Times New Roman" w:cs="Times New Roman"/>
          <w:sz w:val="24"/>
          <w:szCs w:val="24"/>
        </w:rPr>
        <w:t xml:space="preserve">SO del. 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po rozpoznaniu w dniu 4 lutego 2015 r. w Katowicach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na posiedzeniu niejawnym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 xml:space="preserve">sprawy z wniosku Pełnomocnika Komitetu Wyborczego </w:t>
      </w:r>
      <w:r w:rsidR="006123F1">
        <w:rPr>
          <w:rFonts w:ascii="Times New Roman" w:hAnsi="Times New Roman" w:cs="Times New Roman"/>
          <w:sz w:val="24"/>
          <w:szCs w:val="24"/>
        </w:rPr>
        <w:t>[…]</w:t>
      </w:r>
      <w:r w:rsidRPr="00236C2B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R</w:t>
      </w:r>
      <w:r w:rsidR="006123F1">
        <w:rPr>
          <w:rFonts w:ascii="Times New Roman" w:hAnsi="Times New Roman" w:cs="Times New Roman"/>
          <w:sz w:val="24"/>
          <w:szCs w:val="24"/>
        </w:rPr>
        <w:t>.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z udzia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236C2B">
        <w:rPr>
          <w:rFonts w:ascii="Times New Roman" w:hAnsi="Times New Roman" w:cs="Times New Roman"/>
          <w:sz w:val="24"/>
          <w:szCs w:val="24"/>
        </w:rPr>
        <w:t>em Komisarza Wyborczego w B</w:t>
      </w:r>
      <w:r w:rsidR="000C7458">
        <w:rPr>
          <w:rFonts w:ascii="Times New Roman" w:hAnsi="Times New Roman" w:cs="Times New Roman"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 xml:space="preserve">, Przewodniczącego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36C2B">
        <w:rPr>
          <w:rFonts w:ascii="Times New Roman" w:hAnsi="Times New Roman" w:cs="Times New Roman"/>
          <w:sz w:val="24"/>
          <w:szCs w:val="24"/>
        </w:rPr>
        <w:t>bwodowej</w:t>
      </w:r>
      <w:r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Komisji Wyborczej Nr 8 i Nr 17 w R</w:t>
      </w:r>
      <w:r w:rsidR="000C7458">
        <w:rPr>
          <w:rFonts w:ascii="Times New Roman" w:hAnsi="Times New Roman" w:cs="Times New Roman"/>
          <w:sz w:val="24"/>
          <w:szCs w:val="24"/>
        </w:rPr>
        <w:t>.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w przedmiocie protestu przeciwko wa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ności wyborów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na skutek zażalenia wnioskodawcy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 xml:space="preserve">na postanowienie Sądu </w:t>
      </w:r>
      <w:r w:rsidR="00E37E3E">
        <w:rPr>
          <w:rFonts w:ascii="Times New Roman" w:hAnsi="Times New Roman" w:cs="Times New Roman"/>
          <w:sz w:val="24"/>
          <w:szCs w:val="24"/>
        </w:rPr>
        <w:t>O</w:t>
      </w:r>
      <w:r w:rsidRPr="00236C2B">
        <w:rPr>
          <w:rFonts w:ascii="Times New Roman" w:hAnsi="Times New Roman" w:cs="Times New Roman"/>
          <w:sz w:val="24"/>
          <w:szCs w:val="24"/>
        </w:rPr>
        <w:t>kręgowego w G</w:t>
      </w:r>
      <w:r w:rsidR="000C7458">
        <w:rPr>
          <w:rFonts w:ascii="Times New Roman" w:hAnsi="Times New Roman" w:cs="Times New Roman"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 xml:space="preserve"> z dnia 15 grudnia 2014 roku, sygn. akt </w:t>
      </w:r>
      <w:r w:rsidR="000C7458">
        <w:rPr>
          <w:rFonts w:ascii="Times New Roman" w:hAnsi="Times New Roman" w:cs="Times New Roman"/>
          <w:sz w:val="24"/>
          <w:szCs w:val="24"/>
        </w:rPr>
        <w:t>[…]</w:t>
      </w:r>
      <w:r>
        <w:rPr>
          <w:rFonts w:ascii="Times New Roman" w:hAnsi="Times New Roman" w:cs="Times New Roman"/>
          <w:sz w:val="24"/>
          <w:szCs w:val="24"/>
        </w:rPr>
        <w:br/>
      </w:r>
      <w:r w:rsidR="000C7458">
        <w:rPr>
          <w:rFonts w:ascii="Times New Roman" w:hAnsi="Times New Roman" w:cs="Times New Roman"/>
          <w:sz w:val="24"/>
          <w:szCs w:val="24"/>
        </w:rPr>
        <w:t>[…]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2B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b/>
          <w:sz w:val="24"/>
          <w:szCs w:val="24"/>
        </w:rPr>
        <w:t>:</w:t>
      </w:r>
    </w:p>
    <w:p w:rsidR="00236C2B" w:rsidRPr="00236C2B" w:rsidRDefault="00236C2B" w:rsidP="0073690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oddalić zażalenie</w:t>
      </w:r>
    </w:p>
    <w:p w:rsidR="00D7238F" w:rsidRDefault="00D7238F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38F" w:rsidRDefault="00D7238F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38F" w:rsidRDefault="00D7238F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38F" w:rsidRDefault="00D7238F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38F" w:rsidRDefault="00D7238F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236C2B" w:rsidRDefault="00236C2B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lastRenderedPageBreak/>
        <w:t xml:space="preserve">Sygn. akt V </w:t>
      </w:r>
      <w:proofErr w:type="spellStart"/>
      <w:r w:rsidRPr="00236C2B">
        <w:rPr>
          <w:rFonts w:ascii="Times New Roman" w:hAnsi="Times New Roman" w:cs="Times New Roman"/>
          <w:sz w:val="24"/>
          <w:szCs w:val="24"/>
        </w:rPr>
        <w:t>ACz</w:t>
      </w:r>
      <w:proofErr w:type="spellEnd"/>
      <w:r w:rsidRPr="00236C2B">
        <w:rPr>
          <w:rFonts w:ascii="Times New Roman" w:hAnsi="Times New Roman" w:cs="Times New Roman"/>
          <w:sz w:val="24"/>
          <w:szCs w:val="24"/>
        </w:rPr>
        <w:t xml:space="preserve"> 88</w:t>
      </w:r>
      <w:r w:rsidR="00C62BC0">
        <w:rPr>
          <w:rFonts w:ascii="Times New Roman" w:hAnsi="Times New Roman" w:cs="Times New Roman"/>
          <w:sz w:val="24"/>
          <w:szCs w:val="24"/>
        </w:rPr>
        <w:t>/</w:t>
      </w:r>
      <w:r w:rsidRPr="00236C2B">
        <w:rPr>
          <w:rFonts w:ascii="Times New Roman" w:hAnsi="Times New Roman" w:cs="Times New Roman"/>
          <w:sz w:val="24"/>
          <w:szCs w:val="24"/>
        </w:rPr>
        <w:t>15</w:t>
      </w:r>
    </w:p>
    <w:p w:rsidR="00E37E3E" w:rsidRDefault="00E37E3E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E37E3E" w:rsidRDefault="00236C2B" w:rsidP="00E37E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E3E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37E3E" w:rsidRDefault="00E37E3E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236C2B" w:rsidRDefault="00236C2B" w:rsidP="00E37E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Zaskar</w:t>
      </w:r>
      <w:r w:rsidR="00E37E3E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onym postanowieniem Sąd </w:t>
      </w:r>
      <w:r w:rsidR="00E37E3E">
        <w:rPr>
          <w:rFonts w:ascii="Times New Roman" w:hAnsi="Times New Roman" w:cs="Times New Roman"/>
          <w:sz w:val="24"/>
          <w:szCs w:val="24"/>
        </w:rPr>
        <w:t>O</w:t>
      </w:r>
      <w:r w:rsidRPr="00236C2B">
        <w:rPr>
          <w:rFonts w:ascii="Times New Roman" w:hAnsi="Times New Roman" w:cs="Times New Roman"/>
          <w:sz w:val="24"/>
          <w:szCs w:val="24"/>
        </w:rPr>
        <w:t>kręgowy w G</w:t>
      </w:r>
      <w:r w:rsidR="000C7458">
        <w:rPr>
          <w:rFonts w:ascii="Times New Roman" w:hAnsi="Times New Roman" w:cs="Times New Roman"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 xml:space="preserve"> pozostawił bez dalszego</w:t>
      </w:r>
      <w:r w:rsidR="00E37E3E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biegu protest wyborczy zło</w:t>
      </w:r>
      <w:r w:rsidR="00E37E3E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ony przez Pełnomocnika Komitetu Wyborcz</w:t>
      </w:r>
      <w:r w:rsidR="00E37E3E">
        <w:rPr>
          <w:rFonts w:ascii="Times New Roman" w:hAnsi="Times New Roman" w:cs="Times New Roman"/>
          <w:sz w:val="24"/>
          <w:szCs w:val="24"/>
        </w:rPr>
        <w:t>e</w:t>
      </w:r>
      <w:r w:rsidRPr="00236C2B">
        <w:rPr>
          <w:rFonts w:ascii="Times New Roman" w:hAnsi="Times New Roman" w:cs="Times New Roman"/>
          <w:sz w:val="24"/>
          <w:szCs w:val="24"/>
        </w:rPr>
        <w:t xml:space="preserve">go </w:t>
      </w:r>
      <w:r w:rsidR="000C7458">
        <w:rPr>
          <w:rFonts w:ascii="Times New Roman" w:hAnsi="Times New Roman" w:cs="Times New Roman"/>
          <w:sz w:val="24"/>
          <w:szCs w:val="24"/>
        </w:rPr>
        <w:t>[…]</w:t>
      </w:r>
      <w:r w:rsidR="00E37E3E">
        <w:rPr>
          <w:rFonts w:ascii="Times New Roman" w:hAnsi="Times New Roman" w:cs="Times New Roman"/>
          <w:sz w:val="24"/>
          <w:szCs w:val="24"/>
        </w:rPr>
        <w:br/>
      </w:r>
      <w:r w:rsidR="000C7458">
        <w:rPr>
          <w:rFonts w:ascii="Times New Roman" w:hAnsi="Times New Roman" w:cs="Times New Roman"/>
          <w:sz w:val="24"/>
          <w:szCs w:val="24"/>
        </w:rPr>
        <w:t>[…]</w:t>
      </w:r>
      <w:r w:rsidRPr="00236C2B">
        <w:rPr>
          <w:rFonts w:ascii="Times New Roman" w:hAnsi="Times New Roman" w:cs="Times New Roman"/>
          <w:sz w:val="24"/>
          <w:szCs w:val="24"/>
        </w:rPr>
        <w:t xml:space="preserve"> w R</w:t>
      </w:r>
      <w:r w:rsidR="000C7458">
        <w:rPr>
          <w:rFonts w:ascii="Times New Roman" w:hAnsi="Times New Roman" w:cs="Times New Roman"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 xml:space="preserve"> przeciwko ważności wyborów samorządowych.</w:t>
      </w:r>
    </w:p>
    <w:p w:rsidR="00236C2B" w:rsidRPr="00236C2B" w:rsidRDefault="00236C2B" w:rsidP="009E42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Uzasadniając rozst</w:t>
      </w:r>
      <w:r w:rsidR="00E37E3E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zygnięcie wskazał Sąd, i</w:t>
      </w:r>
      <w:r w:rsidR="00E37E3E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zgodnie z art. 392 </w:t>
      </w:r>
      <w:r w:rsidR="00E37E3E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kodeksu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wyborczego protest </w:t>
      </w:r>
      <w:r w:rsidR="009E42B5">
        <w:rPr>
          <w:rFonts w:ascii="Times New Roman" w:hAnsi="Times New Roman" w:cs="Times New Roman"/>
          <w:sz w:val="24"/>
          <w:szCs w:val="24"/>
        </w:rPr>
        <w:t>w</w:t>
      </w:r>
      <w:r w:rsidRPr="00236C2B">
        <w:rPr>
          <w:rFonts w:ascii="Times New Roman" w:hAnsi="Times New Roman" w:cs="Times New Roman"/>
          <w:sz w:val="24"/>
          <w:szCs w:val="24"/>
        </w:rPr>
        <w:t>yborczy, oprócz prawidłowo sformułowanych zarzutów, winien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wskazywa</w:t>
      </w:r>
      <w:r w:rsidR="009E42B5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 lub przedstawia</w:t>
      </w:r>
      <w:r w:rsidR="009E42B5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 dowody, na których skar</w:t>
      </w:r>
      <w:r w:rsidR="009E42B5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ący swe zar</w:t>
      </w:r>
      <w:r w:rsidR="009E42B5">
        <w:rPr>
          <w:rFonts w:ascii="Times New Roman" w:hAnsi="Times New Roman" w:cs="Times New Roman"/>
          <w:sz w:val="24"/>
          <w:szCs w:val="24"/>
        </w:rPr>
        <w:t>zu</w:t>
      </w:r>
      <w:r w:rsidRPr="00236C2B">
        <w:rPr>
          <w:rFonts w:ascii="Times New Roman" w:hAnsi="Times New Roman" w:cs="Times New Roman"/>
          <w:sz w:val="24"/>
          <w:szCs w:val="24"/>
        </w:rPr>
        <w:t>ty opiera. Nie może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zatem stanowić podstawy protestu ogólnikowe stwierdzenie, nie poparte </w:t>
      </w:r>
      <w:r w:rsidR="009E42B5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adnym</w:t>
      </w:r>
      <w:r w:rsidR="009E42B5">
        <w:rPr>
          <w:rFonts w:ascii="Times New Roman" w:hAnsi="Times New Roman" w:cs="Times New Roman"/>
          <w:sz w:val="24"/>
          <w:szCs w:val="24"/>
        </w:rPr>
        <w:t>i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ko</w:t>
      </w:r>
      <w:r w:rsidR="009E42B5">
        <w:rPr>
          <w:rFonts w:ascii="Times New Roman" w:hAnsi="Times New Roman" w:cs="Times New Roman"/>
          <w:sz w:val="24"/>
          <w:szCs w:val="24"/>
        </w:rPr>
        <w:t>nk</w:t>
      </w:r>
      <w:r w:rsidRPr="00236C2B">
        <w:rPr>
          <w:rFonts w:ascii="Times New Roman" w:hAnsi="Times New Roman" w:cs="Times New Roman"/>
          <w:sz w:val="24"/>
          <w:szCs w:val="24"/>
        </w:rPr>
        <w:t>retnymi dowodami, że komisja wyborcza błędnie zinterpretowała głos ważny jako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niewa</w:t>
      </w:r>
      <w:r w:rsidR="009E42B5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ny. Protest, który wyżej wskazanych warunków nie spełnia, pozostawiany jest bez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dalszego biegu, gdy w tym zakresie nie znajduje zastosowania norma art. 130 k.p.c.</w:t>
      </w:r>
      <w:r w:rsidR="009E42B5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przewidująca procedurę usuwania braków formalnych pisma procesowego.</w:t>
      </w:r>
    </w:p>
    <w:p w:rsidR="00236C2B" w:rsidRPr="00236C2B" w:rsidRDefault="00236C2B" w:rsidP="00804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W za</w:t>
      </w:r>
      <w:r w:rsidR="009E42B5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al</w:t>
      </w:r>
      <w:r w:rsidR="009E42B5">
        <w:rPr>
          <w:rFonts w:ascii="Times New Roman" w:hAnsi="Times New Roman" w:cs="Times New Roman"/>
          <w:sz w:val="24"/>
          <w:szCs w:val="24"/>
        </w:rPr>
        <w:t>e</w:t>
      </w:r>
      <w:r w:rsidRPr="00236C2B">
        <w:rPr>
          <w:rFonts w:ascii="Times New Roman" w:hAnsi="Times New Roman" w:cs="Times New Roman"/>
          <w:sz w:val="24"/>
          <w:szCs w:val="24"/>
        </w:rPr>
        <w:t xml:space="preserve">niu, pełnomocnik Komitetu Wyborczego </w:t>
      </w:r>
      <w:r w:rsidR="000C7458">
        <w:rPr>
          <w:rFonts w:ascii="Times New Roman" w:hAnsi="Times New Roman" w:cs="Times New Roman"/>
          <w:sz w:val="24"/>
          <w:szCs w:val="24"/>
        </w:rPr>
        <w:t>[…]</w:t>
      </w:r>
      <w:r w:rsidRPr="00236C2B">
        <w:rPr>
          <w:rFonts w:ascii="Times New Roman" w:hAnsi="Times New Roman" w:cs="Times New Roman"/>
          <w:sz w:val="24"/>
          <w:szCs w:val="24"/>
        </w:rPr>
        <w:t xml:space="preserve"> wniósł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o uchylenie postanowienia Sądu pierwszej instancji. Rzeczonemu rozst</w:t>
      </w:r>
      <w:r w:rsidR="008044B7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zygnięciu zarzucił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błąd w ustaleniach faktycznych przez przyjęcie, </w:t>
      </w:r>
      <w:r w:rsidR="008044B7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 wnioskodawca nie przedstawił dowodów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na poparcie swych za</w:t>
      </w:r>
      <w:r w:rsidR="008044B7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zutów, gdy wskazane p</w:t>
      </w:r>
      <w:r w:rsidR="008044B7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zez niego ilości głosów niewa</w:t>
      </w:r>
      <w:r w:rsidR="008044B7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nych oddanych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na poszcz</w:t>
      </w:r>
      <w:r w:rsidR="008044B7">
        <w:rPr>
          <w:rFonts w:ascii="Times New Roman" w:hAnsi="Times New Roman" w:cs="Times New Roman"/>
          <w:sz w:val="24"/>
          <w:szCs w:val="24"/>
        </w:rPr>
        <w:t>e</w:t>
      </w:r>
      <w:r w:rsidRPr="00236C2B">
        <w:rPr>
          <w:rFonts w:ascii="Times New Roman" w:hAnsi="Times New Roman" w:cs="Times New Roman"/>
          <w:sz w:val="24"/>
          <w:szCs w:val="24"/>
        </w:rPr>
        <w:t>gólnych kandydatów wskazanych we wniosku, zawierają faktyczne wskazanie do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sprawdzenia kart wyborczych, zdeponowanych w Urzędzie Miasta.</w:t>
      </w:r>
    </w:p>
    <w:p w:rsidR="008044B7" w:rsidRDefault="008044B7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236C2B" w:rsidRDefault="00236C2B" w:rsidP="00804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4B7">
        <w:rPr>
          <w:rFonts w:ascii="Times New Roman" w:hAnsi="Times New Roman" w:cs="Times New Roman"/>
          <w:b/>
          <w:sz w:val="24"/>
          <w:szCs w:val="24"/>
        </w:rPr>
        <w:t>Rozpoznając zażalenie wnioskodawcy Sąd Apelacyjny zważył, co</w:t>
      </w:r>
      <w:r w:rsidR="008044B7">
        <w:rPr>
          <w:rFonts w:ascii="Times New Roman" w:hAnsi="Times New Roman" w:cs="Times New Roman"/>
          <w:b/>
          <w:sz w:val="24"/>
          <w:szCs w:val="24"/>
        </w:rPr>
        <w:br/>
      </w:r>
      <w:r w:rsidRPr="008044B7">
        <w:rPr>
          <w:rFonts w:ascii="Times New Roman" w:hAnsi="Times New Roman" w:cs="Times New Roman"/>
          <w:b/>
          <w:sz w:val="24"/>
          <w:szCs w:val="24"/>
        </w:rPr>
        <w:t>następuje:</w:t>
      </w:r>
    </w:p>
    <w:p w:rsidR="008044B7" w:rsidRDefault="008044B7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C2B" w:rsidRPr="00236C2B" w:rsidRDefault="00236C2B" w:rsidP="00804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zażalenie, jako bezzasadne, nie zasługiwało na uwzględnienie.</w:t>
      </w:r>
    </w:p>
    <w:p w:rsidR="00236C2B" w:rsidRPr="00236C2B" w:rsidRDefault="00236C2B" w:rsidP="00804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Podzieli</w:t>
      </w:r>
      <w:r w:rsidR="008044B7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 nale</w:t>
      </w:r>
      <w:r w:rsidR="008044B7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y stanowisko Sądu pierwszej instancji, i</w:t>
      </w:r>
      <w:r w:rsidR="008044B7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protest wyborczy zło</w:t>
      </w:r>
      <w:r w:rsidR="008044B7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ony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przez pełnomocnika Komitetu Wyborczego </w:t>
      </w:r>
      <w:r w:rsidR="000C7458">
        <w:rPr>
          <w:rFonts w:ascii="Times New Roman" w:hAnsi="Times New Roman" w:cs="Times New Roman"/>
          <w:sz w:val="24"/>
          <w:szCs w:val="24"/>
        </w:rPr>
        <w:t>[…]</w:t>
      </w:r>
      <w:r w:rsidRPr="00236C2B">
        <w:rPr>
          <w:rFonts w:ascii="Times New Roman" w:hAnsi="Times New Roman" w:cs="Times New Roman"/>
          <w:sz w:val="24"/>
          <w:szCs w:val="24"/>
        </w:rPr>
        <w:t xml:space="preserve"> w R</w:t>
      </w:r>
      <w:r w:rsidR="000C7458">
        <w:rPr>
          <w:rFonts w:ascii="Times New Roman" w:hAnsi="Times New Roman" w:cs="Times New Roman"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 xml:space="preserve"> ni</w:t>
      </w:r>
      <w:r w:rsidR="008044B7">
        <w:rPr>
          <w:rFonts w:ascii="Times New Roman" w:hAnsi="Times New Roman" w:cs="Times New Roman"/>
          <w:sz w:val="24"/>
          <w:szCs w:val="24"/>
        </w:rPr>
        <w:t>e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spełniał wymogów określonych w art. 392 </w:t>
      </w:r>
      <w:r w:rsidR="008044B7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kodeksu wyborczego (Dz.U.</w:t>
      </w:r>
      <w:r w:rsidR="008044B7">
        <w:rPr>
          <w:rFonts w:ascii="Times New Roman" w:hAnsi="Times New Roman" w:cs="Times New Roman"/>
          <w:sz w:val="24"/>
          <w:szCs w:val="24"/>
        </w:rPr>
        <w:t>2</w:t>
      </w:r>
      <w:r w:rsidRPr="00236C2B">
        <w:rPr>
          <w:rFonts w:ascii="Times New Roman" w:hAnsi="Times New Roman" w:cs="Times New Roman"/>
          <w:sz w:val="24"/>
          <w:szCs w:val="24"/>
        </w:rPr>
        <w:t>0</w:t>
      </w:r>
      <w:r w:rsidR="008044B7">
        <w:rPr>
          <w:rFonts w:ascii="Times New Roman" w:hAnsi="Times New Roman" w:cs="Times New Roman"/>
          <w:sz w:val="24"/>
          <w:szCs w:val="24"/>
        </w:rPr>
        <w:t>11</w:t>
      </w:r>
      <w:r w:rsidRPr="00236C2B">
        <w:rPr>
          <w:rFonts w:ascii="Times New Roman" w:hAnsi="Times New Roman" w:cs="Times New Roman"/>
          <w:sz w:val="24"/>
          <w:szCs w:val="24"/>
        </w:rPr>
        <w:t>.2</w:t>
      </w:r>
      <w:r w:rsidR="008044B7">
        <w:rPr>
          <w:rFonts w:ascii="Times New Roman" w:hAnsi="Times New Roman" w:cs="Times New Roman"/>
          <w:sz w:val="24"/>
          <w:szCs w:val="24"/>
        </w:rPr>
        <w:t>1</w:t>
      </w:r>
      <w:r w:rsidRPr="00236C2B">
        <w:rPr>
          <w:rFonts w:ascii="Times New Roman" w:hAnsi="Times New Roman" w:cs="Times New Roman"/>
          <w:sz w:val="24"/>
          <w:szCs w:val="24"/>
        </w:rPr>
        <w:t>.</w:t>
      </w:r>
      <w:r w:rsidR="008044B7">
        <w:rPr>
          <w:rFonts w:ascii="Times New Roman" w:hAnsi="Times New Roman" w:cs="Times New Roman"/>
          <w:sz w:val="24"/>
          <w:szCs w:val="24"/>
        </w:rPr>
        <w:t>112</w:t>
      </w:r>
      <w:r w:rsidRPr="00236C2B">
        <w:rPr>
          <w:rFonts w:ascii="Times New Roman" w:hAnsi="Times New Roman" w:cs="Times New Roman"/>
          <w:sz w:val="24"/>
          <w:szCs w:val="24"/>
        </w:rPr>
        <w:t>), co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zasadnie skutkowało pozostawieniem go bez dalszego biegu (art. 393 </w:t>
      </w:r>
      <w:r w:rsidR="008044B7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k. wyb.).</w:t>
      </w:r>
    </w:p>
    <w:p w:rsidR="00236C2B" w:rsidRPr="00236C2B" w:rsidRDefault="00236C2B" w:rsidP="00E243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Zgodnie z omawianym przepisem</w:t>
      </w:r>
      <w:r w:rsidR="008044B7">
        <w:rPr>
          <w:rFonts w:ascii="Times New Roman" w:hAnsi="Times New Roman" w:cs="Times New Roman"/>
          <w:sz w:val="24"/>
          <w:szCs w:val="24"/>
        </w:rPr>
        <w:t>,</w:t>
      </w:r>
      <w:r w:rsidRPr="00236C2B">
        <w:rPr>
          <w:rFonts w:ascii="Times New Roman" w:hAnsi="Times New Roman" w:cs="Times New Roman"/>
          <w:sz w:val="24"/>
          <w:szCs w:val="24"/>
        </w:rPr>
        <w:t xml:space="preserve"> wnoszący protest powinien sformułowa</w:t>
      </w:r>
      <w:r w:rsidR="008044B7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 w nim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zarzuty oraz przedstawić lub wskaza</w:t>
      </w:r>
      <w:r w:rsidR="008044B7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 dowod</w:t>
      </w:r>
      <w:r w:rsidR="008044B7">
        <w:rPr>
          <w:rFonts w:ascii="Times New Roman" w:hAnsi="Times New Roman" w:cs="Times New Roman"/>
          <w:sz w:val="24"/>
          <w:szCs w:val="24"/>
        </w:rPr>
        <w:t>y, n</w:t>
      </w:r>
      <w:r w:rsidRPr="00236C2B">
        <w:rPr>
          <w:rFonts w:ascii="Times New Roman" w:hAnsi="Times New Roman" w:cs="Times New Roman"/>
          <w:sz w:val="24"/>
          <w:szCs w:val="24"/>
        </w:rPr>
        <w:t>a których zarzuty swe opiera. Brak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konkretnych zarzut</w:t>
      </w:r>
      <w:r w:rsidR="008044B7">
        <w:rPr>
          <w:rFonts w:ascii="Times New Roman" w:hAnsi="Times New Roman" w:cs="Times New Roman"/>
          <w:sz w:val="24"/>
          <w:szCs w:val="24"/>
        </w:rPr>
        <w:t>ó</w:t>
      </w:r>
      <w:r w:rsidRPr="00236C2B">
        <w:rPr>
          <w:rFonts w:ascii="Times New Roman" w:hAnsi="Times New Roman" w:cs="Times New Roman"/>
          <w:sz w:val="24"/>
          <w:szCs w:val="24"/>
        </w:rPr>
        <w:t>w bąd</w:t>
      </w:r>
      <w:r w:rsidR="008044B7">
        <w:rPr>
          <w:rFonts w:ascii="Times New Roman" w:hAnsi="Times New Roman" w:cs="Times New Roman"/>
          <w:sz w:val="24"/>
          <w:szCs w:val="24"/>
        </w:rPr>
        <w:t>ź</w:t>
      </w:r>
      <w:r w:rsidRPr="00236C2B">
        <w:rPr>
          <w:rFonts w:ascii="Times New Roman" w:hAnsi="Times New Roman" w:cs="Times New Roman"/>
          <w:sz w:val="24"/>
          <w:szCs w:val="24"/>
        </w:rPr>
        <w:t xml:space="preserve"> niewskazanie (przedstawienie) dowodów, na których skarżący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zasadza swe twierdzenia, stanowi nieusuwalną przeszkodę do rozp</w:t>
      </w:r>
      <w:r w:rsidR="008044B7">
        <w:rPr>
          <w:rFonts w:ascii="Times New Roman" w:hAnsi="Times New Roman" w:cs="Times New Roman"/>
          <w:sz w:val="24"/>
          <w:szCs w:val="24"/>
        </w:rPr>
        <w:t>o</w:t>
      </w:r>
      <w:r w:rsidRPr="00236C2B">
        <w:rPr>
          <w:rFonts w:ascii="Times New Roman" w:hAnsi="Times New Roman" w:cs="Times New Roman"/>
          <w:sz w:val="24"/>
          <w:szCs w:val="24"/>
        </w:rPr>
        <w:t>znania protestu, która nie</w:t>
      </w:r>
      <w:r w:rsidR="008044B7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lastRenderedPageBreak/>
        <w:t>podlega sanowaniu w dalszym toku postępowania i skutkować musi pozostawieniem go bez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rozpoznan</w:t>
      </w:r>
      <w:r w:rsidR="00E24341">
        <w:rPr>
          <w:rFonts w:ascii="Times New Roman" w:hAnsi="Times New Roman" w:cs="Times New Roman"/>
          <w:sz w:val="24"/>
          <w:szCs w:val="24"/>
        </w:rPr>
        <w:t>i</w:t>
      </w:r>
      <w:r w:rsidRPr="00236C2B">
        <w:rPr>
          <w:rFonts w:ascii="Times New Roman" w:hAnsi="Times New Roman" w:cs="Times New Roman"/>
          <w:sz w:val="24"/>
          <w:szCs w:val="24"/>
        </w:rPr>
        <w:t>a.</w:t>
      </w:r>
    </w:p>
    <w:p w:rsidR="00236C2B" w:rsidRPr="00236C2B" w:rsidRDefault="00236C2B" w:rsidP="00E243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Zaznaczyć, przy tym na</w:t>
      </w:r>
      <w:r w:rsidR="00E24341">
        <w:rPr>
          <w:rFonts w:ascii="Times New Roman" w:hAnsi="Times New Roman" w:cs="Times New Roman"/>
          <w:sz w:val="24"/>
          <w:szCs w:val="24"/>
        </w:rPr>
        <w:t>l</w:t>
      </w:r>
      <w:r w:rsidRPr="00236C2B">
        <w:rPr>
          <w:rFonts w:ascii="Times New Roman" w:hAnsi="Times New Roman" w:cs="Times New Roman"/>
          <w:sz w:val="24"/>
          <w:szCs w:val="24"/>
        </w:rPr>
        <w:t>e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y, i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nie jest wystarczającym dla przyjęcia spełnienia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wymogów z art. 392 </w:t>
      </w:r>
      <w:r w:rsidR="00E24341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k. wyb. lakoniczne wskazanie, 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 komisja wyborcza nie dopełniła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obowiązków nało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onych na nią przepisami ustawy bądź</w:t>
      </w:r>
      <w:r w:rsidR="00E24341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wią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ącymi wytycznymi Państwowej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Komisji Wyborczej, je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eli wnioskodawca nie wyka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 jakich konkretnie obowiązków komisja</w:t>
      </w:r>
    </w:p>
    <w:p w:rsidR="00236C2B" w:rsidRPr="00236C2B" w:rsidRDefault="00236C2B" w:rsidP="00236C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nie dopełniła (</w:t>
      </w:r>
      <w:r w:rsidRPr="00E24341">
        <w:rPr>
          <w:rFonts w:ascii="Times New Roman" w:hAnsi="Times New Roman" w:cs="Times New Roman"/>
          <w:i/>
          <w:sz w:val="24"/>
          <w:szCs w:val="24"/>
        </w:rPr>
        <w:t>por. postanowienie S</w:t>
      </w:r>
      <w:r w:rsidR="00E24341" w:rsidRPr="00E24341">
        <w:rPr>
          <w:rFonts w:ascii="Times New Roman" w:hAnsi="Times New Roman" w:cs="Times New Roman"/>
          <w:i/>
          <w:sz w:val="24"/>
          <w:szCs w:val="24"/>
        </w:rPr>
        <w:t>ą</w:t>
      </w:r>
      <w:r w:rsidRPr="00E24341">
        <w:rPr>
          <w:rFonts w:ascii="Times New Roman" w:hAnsi="Times New Roman" w:cs="Times New Roman"/>
          <w:i/>
          <w:sz w:val="24"/>
          <w:szCs w:val="24"/>
        </w:rPr>
        <w:t xml:space="preserve">du </w:t>
      </w:r>
      <w:r w:rsidR="00E24341" w:rsidRPr="00E24341">
        <w:rPr>
          <w:rFonts w:ascii="Times New Roman" w:hAnsi="Times New Roman" w:cs="Times New Roman"/>
          <w:i/>
          <w:sz w:val="24"/>
          <w:szCs w:val="24"/>
        </w:rPr>
        <w:t>O</w:t>
      </w:r>
      <w:r w:rsidRPr="00E24341">
        <w:rPr>
          <w:rFonts w:ascii="Times New Roman" w:hAnsi="Times New Roman" w:cs="Times New Roman"/>
          <w:i/>
          <w:sz w:val="24"/>
          <w:szCs w:val="24"/>
        </w:rPr>
        <w:t>kręgowego w S</w:t>
      </w:r>
      <w:r w:rsidR="00EC6141">
        <w:rPr>
          <w:rFonts w:ascii="Times New Roman" w:hAnsi="Times New Roman" w:cs="Times New Roman"/>
          <w:i/>
          <w:sz w:val="24"/>
          <w:szCs w:val="24"/>
        </w:rPr>
        <w:t>.</w:t>
      </w:r>
      <w:r w:rsidRPr="00E24341">
        <w:rPr>
          <w:rFonts w:ascii="Times New Roman" w:hAnsi="Times New Roman" w:cs="Times New Roman"/>
          <w:i/>
          <w:sz w:val="24"/>
          <w:szCs w:val="24"/>
        </w:rPr>
        <w:t xml:space="preserve"> z dnia 3 grudnia 2002 roku,</w:t>
      </w:r>
      <w:r w:rsidR="00E24341" w:rsidRPr="00E24341">
        <w:rPr>
          <w:rFonts w:ascii="Times New Roman" w:hAnsi="Times New Roman" w:cs="Times New Roman"/>
          <w:i/>
          <w:sz w:val="24"/>
          <w:szCs w:val="24"/>
        </w:rPr>
        <w:br/>
      </w:r>
      <w:r w:rsidRPr="00E24341">
        <w:rPr>
          <w:rFonts w:ascii="Times New Roman" w:hAnsi="Times New Roman" w:cs="Times New Roman"/>
          <w:i/>
          <w:sz w:val="24"/>
          <w:szCs w:val="24"/>
        </w:rPr>
        <w:t xml:space="preserve">sygn. akt </w:t>
      </w:r>
      <w:r w:rsidR="00EC6141" w:rsidRPr="00EC6141">
        <w:rPr>
          <w:rFonts w:ascii="Times New Roman" w:hAnsi="Times New Roman" w:cs="Times New Roman"/>
          <w:sz w:val="24"/>
          <w:szCs w:val="24"/>
        </w:rPr>
        <w:t>[…] […]</w:t>
      </w:r>
      <w:r w:rsidRPr="00E24341">
        <w:rPr>
          <w:rFonts w:ascii="Times New Roman" w:hAnsi="Times New Roman" w:cs="Times New Roman"/>
          <w:i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>). Rygoryzm ustawodawcy w zakresie formułowania podstaw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zarzutów związany jest równie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z</w:t>
      </w:r>
      <w:r w:rsidR="00E24341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brakiem mo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liwości rozsz</w:t>
      </w:r>
      <w:r w:rsidR="00E24341">
        <w:rPr>
          <w:rFonts w:ascii="Times New Roman" w:hAnsi="Times New Roman" w:cs="Times New Roman"/>
          <w:sz w:val="24"/>
          <w:szCs w:val="24"/>
        </w:rPr>
        <w:t>e</w:t>
      </w:r>
      <w:r w:rsidRPr="00236C2B">
        <w:rPr>
          <w:rFonts w:ascii="Times New Roman" w:hAnsi="Times New Roman" w:cs="Times New Roman"/>
          <w:sz w:val="24"/>
          <w:szCs w:val="24"/>
        </w:rPr>
        <w:t>rzania lub zmieniania zarzut</w:t>
      </w:r>
      <w:r w:rsidR="00E24341">
        <w:rPr>
          <w:rFonts w:ascii="Times New Roman" w:hAnsi="Times New Roman" w:cs="Times New Roman"/>
          <w:sz w:val="24"/>
          <w:szCs w:val="24"/>
        </w:rPr>
        <w:t>ó</w:t>
      </w:r>
      <w:r w:rsidRPr="00236C2B">
        <w:rPr>
          <w:rFonts w:ascii="Times New Roman" w:hAnsi="Times New Roman" w:cs="Times New Roman"/>
          <w:sz w:val="24"/>
          <w:szCs w:val="24"/>
        </w:rPr>
        <w:t>w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w dalszym toku postępowania. Z powy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szego wynika, i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prawidłowe określenie zarzutów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stanowi nie tylko warunek, od którego spełnienia ustawodawca uzale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nia merytoryczne</w:t>
      </w:r>
      <w:r w:rsidR="00E24341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rozpoznanie protestu ale równie</w:t>
      </w:r>
      <w:r w:rsidR="00E24341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zakreś</w:t>
      </w:r>
      <w:r w:rsidR="00E24341">
        <w:rPr>
          <w:rFonts w:ascii="Times New Roman" w:hAnsi="Times New Roman" w:cs="Times New Roman"/>
          <w:sz w:val="24"/>
          <w:szCs w:val="24"/>
        </w:rPr>
        <w:t>l</w:t>
      </w:r>
      <w:r w:rsidRPr="00236C2B">
        <w:rPr>
          <w:rFonts w:ascii="Times New Roman" w:hAnsi="Times New Roman" w:cs="Times New Roman"/>
          <w:sz w:val="24"/>
          <w:szCs w:val="24"/>
        </w:rPr>
        <w:t>a granice rozpozna</w:t>
      </w:r>
      <w:r w:rsidR="0039113F">
        <w:rPr>
          <w:rFonts w:ascii="Times New Roman" w:hAnsi="Times New Roman" w:cs="Times New Roman"/>
          <w:sz w:val="24"/>
          <w:szCs w:val="24"/>
        </w:rPr>
        <w:t>n</w:t>
      </w:r>
      <w:r w:rsidRPr="00236C2B">
        <w:rPr>
          <w:rFonts w:ascii="Times New Roman" w:hAnsi="Times New Roman" w:cs="Times New Roman"/>
          <w:sz w:val="24"/>
          <w:szCs w:val="24"/>
        </w:rPr>
        <w:t>ia sprawy przez Sąd, który nie</w:t>
      </w:r>
      <w:r w:rsidR="0039113F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jest władny uwzględni</w:t>
      </w:r>
      <w:r w:rsidR="0039113F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 z</w:t>
      </w:r>
      <w:r w:rsidR="0039113F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urzędu</w:t>
      </w:r>
      <w:r w:rsidR="0039113F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za</w:t>
      </w:r>
      <w:r w:rsidR="0039113F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zutów w nim nie podniesionych.</w:t>
      </w:r>
    </w:p>
    <w:p w:rsidR="00236C2B" w:rsidRPr="00236C2B" w:rsidRDefault="00236C2B" w:rsidP="009077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Zarzuty sformułowane p</w:t>
      </w:r>
      <w:r w:rsidR="0039113F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zez wnioskodaw</w:t>
      </w:r>
      <w:r w:rsidR="0039113F">
        <w:rPr>
          <w:rFonts w:ascii="Times New Roman" w:hAnsi="Times New Roman" w:cs="Times New Roman"/>
          <w:sz w:val="24"/>
          <w:szCs w:val="24"/>
        </w:rPr>
        <w:t>c</w:t>
      </w:r>
      <w:r w:rsidRPr="00236C2B">
        <w:rPr>
          <w:rFonts w:ascii="Times New Roman" w:hAnsi="Times New Roman" w:cs="Times New Roman"/>
          <w:sz w:val="24"/>
          <w:szCs w:val="24"/>
        </w:rPr>
        <w:t>ę</w:t>
      </w:r>
      <w:r w:rsidR="0039113F">
        <w:rPr>
          <w:rFonts w:ascii="Times New Roman" w:hAnsi="Times New Roman" w:cs="Times New Roman"/>
          <w:sz w:val="24"/>
          <w:szCs w:val="24"/>
        </w:rPr>
        <w:t>,</w:t>
      </w:r>
      <w:r w:rsidRPr="00236C2B">
        <w:rPr>
          <w:rFonts w:ascii="Times New Roman" w:hAnsi="Times New Roman" w:cs="Times New Roman"/>
          <w:sz w:val="24"/>
          <w:szCs w:val="24"/>
        </w:rPr>
        <w:t xml:space="preserve"> w istocie nie spełniają tak postawionych</w:t>
      </w:r>
      <w:r w:rsidR="0039113F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warunków konkretności i określoności, umo</w:t>
      </w:r>
      <w:r w:rsidR="0039113F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liwiających merytoryczne ustosunkowanie się</w:t>
      </w:r>
      <w:r w:rsidR="0039113F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do treści </w:t>
      </w:r>
      <w:r w:rsidR="0039113F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ądania. Zasadniczo bowie</w:t>
      </w:r>
      <w:r w:rsidR="0039113F">
        <w:rPr>
          <w:rFonts w:ascii="Times New Roman" w:hAnsi="Times New Roman" w:cs="Times New Roman"/>
          <w:sz w:val="24"/>
          <w:szCs w:val="24"/>
        </w:rPr>
        <w:t>m</w:t>
      </w:r>
      <w:r w:rsidRPr="00236C2B">
        <w:rPr>
          <w:rFonts w:ascii="Times New Roman" w:hAnsi="Times New Roman" w:cs="Times New Roman"/>
          <w:sz w:val="24"/>
          <w:szCs w:val="24"/>
        </w:rPr>
        <w:t xml:space="preserve"> koncentrują się one na wynikach głosowania na</w:t>
      </w:r>
      <w:r w:rsidR="0039113F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poszczególnych kandydatów wskazanych</w:t>
      </w:r>
      <w:r w:rsidR="0039113F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przez wnioskodawcę, który z faktu oddania na nich</w:t>
      </w:r>
      <w:r w:rsidR="0039113F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określonej liczby głosów niewa</w:t>
      </w:r>
      <w:r w:rsidR="0039113F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nych usiłuje wywodzi</w:t>
      </w:r>
      <w:r w:rsidR="0039113F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, </w:t>
      </w:r>
      <w:r w:rsidR="00263350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 komisja w sposób nieprawidłowy</w:t>
      </w:r>
      <w:r w:rsidR="0039113F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 xml:space="preserve">zinterpretowała wyniki głosowania, przyjmując 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 dany głos był niewa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ny, gdy w</w:t>
      </w:r>
      <w:r w:rsidR="0090779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rzeczywistości mógł być głosem wa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nym.</w:t>
      </w:r>
    </w:p>
    <w:p w:rsidR="00236C2B" w:rsidRPr="00236C2B" w:rsidRDefault="00236C2B" w:rsidP="00EA03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C2B">
        <w:rPr>
          <w:rFonts w:ascii="Times New Roman" w:hAnsi="Times New Roman" w:cs="Times New Roman"/>
          <w:sz w:val="24"/>
          <w:szCs w:val="24"/>
        </w:rPr>
        <w:t>Przeto sam fakt</w:t>
      </w:r>
      <w:r w:rsidR="0090779A">
        <w:rPr>
          <w:rFonts w:ascii="Times New Roman" w:hAnsi="Times New Roman" w:cs="Times New Roman"/>
          <w:sz w:val="24"/>
          <w:szCs w:val="24"/>
        </w:rPr>
        <w:t>,</w:t>
      </w:r>
      <w:r w:rsidRPr="00236C2B">
        <w:rPr>
          <w:rFonts w:ascii="Times New Roman" w:hAnsi="Times New Roman" w:cs="Times New Roman"/>
          <w:sz w:val="24"/>
          <w:szCs w:val="24"/>
        </w:rPr>
        <w:t xml:space="preserve"> i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na danego kandydata oddano określoną liczbę głosów nieważnych</w:t>
      </w:r>
      <w:r w:rsidR="0090779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nie świadc</w:t>
      </w:r>
      <w:r w:rsidR="0090779A">
        <w:rPr>
          <w:rFonts w:ascii="Times New Roman" w:hAnsi="Times New Roman" w:cs="Times New Roman"/>
          <w:sz w:val="24"/>
          <w:szCs w:val="24"/>
        </w:rPr>
        <w:t>z</w:t>
      </w:r>
      <w:r w:rsidRPr="00236C2B">
        <w:rPr>
          <w:rFonts w:ascii="Times New Roman" w:hAnsi="Times New Roman" w:cs="Times New Roman"/>
          <w:sz w:val="24"/>
          <w:szCs w:val="24"/>
        </w:rPr>
        <w:t>y sa</w:t>
      </w:r>
      <w:r w:rsidR="0090779A">
        <w:rPr>
          <w:rFonts w:ascii="Times New Roman" w:hAnsi="Times New Roman" w:cs="Times New Roman"/>
          <w:sz w:val="24"/>
          <w:szCs w:val="24"/>
        </w:rPr>
        <w:t>m</w:t>
      </w:r>
      <w:r w:rsidRPr="00236C2B">
        <w:rPr>
          <w:rFonts w:ascii="Times New Roman" w:hAnsi="Times New Roman" w:cs="Times New Roman"/>
          <w:sz w:val="24"/>
          <w:szCs w:val="24"/>
        </w:rPr>
        <w:t xml:space="preserve"> w sobie o tym, że komisje wyborcze dopuściły się jakichkolwiek uchybień</w:t>
      </w:r>
      <w:r w:rsidR="0090779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przy liczeniu głosów. Istotnym jest, i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 skarżący w tym zakresie nie formułuje żadnych</w:t>
      </w:r>
      <w:r w:rsidR="0090779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zarzut</w:t>
      </w:r>
      <w:r w:rsidR="0090779A">
        <w:rPr>
          <w:rFonts w:ascii="Times New Roman" w:hAnsi="Times New Roman" w:cs="Times New Roman"/>
          <w:sz w:val="24"/>
          <w:szCs w:val="24"/>
        </w:rPr>
        <w:t>ó</w:t>
      </w:r>
      <w:r w:rsidRPr="00236C2B">
        <w:rPr>
          <w:rFonts w:ascii="Times New Roman" w:hAnsi="Times New Roman" w:cs="Times New Roman"/>
          <w:sz w:val="24"/>
          <w:szCs w:val="24"/>
        </w:rPr>
        <w:t>w ogranicz</w:t>
      </w:r>
      <w:r w:rsidR="0090779A">
        <w:rPr>
          <w:rFonts w:ascii="Times New Roman" w:hAnsi="Times New Roman" w:cs="Times New Roman"/>
          <w:sz w:val="24"/>
          <w:szCs w:val="24"/>
        </w:rPr>
        <w:t>aj</w:t>
      </w:r>
      <w:r w:rsidRPr="00236C2B">
        <w:rPr>
          <w:rFonts w:ascii="Times New Roman" w:hAnsi="Times New Roman" w:cs="Times New Roman"/>
          <w:sz w:val="24"/>
          <w:szCs w:val="24"/>
        </w:rPr>
        <w:t>ąc się wyłącznie do postawienia ogólnikowej hipotezy o mo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liwym</w:t>
      </w:r>
      <w:r w:rsidR="0090779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,,błędnym zinterpretowaniu głosu wa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nego jako niewa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ny". Uzasadnienie to wskazuje, </w:t>
      </w:r>
      <w:r w:rsidR="0090779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e</w:t>
      </w:r>
      <w:r w:rsidR="0090779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zasadniczo</w:t>
      </w:r>
      <w:r w:rsidR="00171B5A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jedynym c</w:t>
      </w:r>
      <w:r w:rsidR="00171B5A">
        <w:rPr>
          <w:rFonts w:ascii="Times New Roman" w:hAnsi="Times New Roman" w:cs="Times New Roman"/>
          <w:sz w:val="24"/>
          <w:szCs w:val="24"/>
        </w:rPr>
        <w:t>e</w:t>
      </w:r>
      <w:r w:rsidRPr="00236C2B">
        <w:rPr>
          <w:rFonts w:ascii="Times New Roman" w:hAnsi="Times New Roman" w:cs="Times New Roman"/>
          <w:sz w:val="24"/>
          <w:szCs w:val="24"/>
        </w:rPr>
        <w:t>lem wnioskodawcy jest dążenie ponownego przeliczenia głosów przez</w:t>
      </w:r>
      <w:r w:rsidR="00171B5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sąd. W sytuacji jednak, gdy nie pr</w:t>
      </w:r>
      <w:r w:rsidRPr="00EA0320">
        <w:rPr>
          <w:rFonts w:ascii="Times New Roman" w:hAnsi="Times New Roman" w:cs="Times New Roman"/>
          <w:sz w:val="24"/>
          <w:szCs w:val="24"/>
        </w:rPr>
        <w:t>zedstawia</w:t>
      </w:r>
      <w:r w:rsidRPr="00236C2B">
        <w:rPr>
          <w:rFonts w:ascii="Times New Roman" w:hAnsi="Times New Roman" w:cs="Times New Roman"/>
          <w:sz w:val="24"/>
          <w:szCs w:val="24"/>
        </w:rPr>
        <w:t xml:space="preserve"> on merytorycznych zastrz</w:t>
      </w:r>
      <w:r w:rsidR="00171B5A">
        <w:rPr>
          <w:rFonts w:ascii="Times New Roman" w:hAnsi="Times New Roman" w:cs="Times New Roman"/>
          <w:sz w:val="24"/>
          <w:szCs w:val="24"/>
        </w:rPr>
        <w:t>eż</w:t>
      </w:r>
      <w:r w:rsidRPr="00236C2B">
        <w:rPr>
          <w:rFonts w:ascii="Times New Roman" w:hAnsi="Times New Roman" w:cs="Times New Roman"/>
          <w:sz w:val="24"/>
          <w:szCs w:val="24"/>
        </w:rPr>
        <w:t>e</w:t>
      </w:r>
      <w:r w:rsidR="00171B5A">
        <w:rPr>
          <w:rFonts w:ascii="Times New Roman" w:hAnsi="Times New Roman" w:cs="Times New Roman"/>
          <w:sz w:val="24"/>
          <w:szCs w:val="24"/>
        </w:rPr>
        <w:t>ń</w:t>
      </w:r>
      <w:r w:rsidRPr="00236C2B">
        <w:rPr>
          <w:rFonts w:ascii="Times New Roman" w:hAnsi="Times New Roman" w:cs="Times New Roman"/>
          <w:sz w:val="24"/>
          <w:szCs w:val="24"/>
        </w:rPr>
        <w:t xml:space="preserve"> co do p</w:t>
      </w:r>
      <w:r w:rsidR="00171B5A">
        <w:rPr>
          <w:rFonts w:ascii="Times New Roman" w:hAnsi="Times New Roman" w:cs="Times New Roman"/>
          <w:sz w:val="24"/>
          <w:szCs w:val="24"/>
        </w:rPr>
        <w:t>r</w:t>
      </w:r>
      <w:r w:rsidRPr="00236C2B">
        <w:rPr>
          <w:rFonts w:ascii="Times New Roman" w:hAnsi="Times New Roman" w:cs="Times New Roman"/>
          <w:sz w:val="24"/>
          <w:szCs w:val="24"/>
        </w:rPr>
        <w:t>acy</w:t>
      </w:r>
      <w:r w:rsidR="00171B5A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komisji, nale</w:t>
      </w:r>
      <w:r w:rsidR="00171B5A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>y przyją</w:t>
      </w:r>
      <w:r w:rsidR="00171B5A">
        <w:rPr>
          <w:rFonts w:ascii="Times New Roman" w:hAnsi="Times New Roman" w:cs="Times New Roman"/>
          <w:sz w:val="24"/>
          <w:szCs w:val="24"/>
        </w:rPr>
        <w:t>ć</w:t>
      </w:r>
      <w:r w:rsidRPr="00236C2B">
        <w:rPr>
          <w:rFonts w:ascii="Times New Roman" w:hAnsi="Times New Roman" w:cs="Times New Roman"/>
          <w:sz w:val="24"/>
          <w:szCs w:val="24"/>
        </w:rPr>
        <w:t xml:space="preserve">, </w:t>
      </w:r>
      <w:r w:rsidR="007D1268">
        <w:rPr>
          <w:rFonts w:ascii="Times New Roman" w:hAnsi="Times New Roman" w:cs="Times New Roman"/>
          <w:sz w:val="24"/>
          <w:szCs w:val="24"/>
        </w:rPr>
        <w:t>ż</w:t>
      </w:r>
      <w:r w:rsidRPr="00236C2B">
        <w:rPr>
          <w:rFonts w:ascii="Times New Roman" w:hAnsi="Times New Roman" w:cs="Times New Roman"/>
          <w:sz w:val="24"/>
          <w:szCs w:val="24"/>
        </w:rPr>
        <w:t xml:space="preserve">e protest nie spełnia warunków określonych w art. 392 </w:t>
      </w:r>
      <w:r w:rsidR="00EA0320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</w:t>
      </w:r>
      <w:r w:rsidR="00EA0320">
        <w:rPr>
          <w:rFonts w:ascii="Times New Roman" w:hAnsi="Times New Roman" w:cs="Times New Roman"/>
          <w:sz w:val="24"/>
          <w:szCs w:val="24"/>
        </w:rPr>
        <w:t>.</w:t>
      </w:r>
      <w:r w:rsidRPr="00236C2B">
        <w:rPr>
          <w:rFonts w:ascii="Times New Roman" w:hAnsi="Times New Roman" w:cs="Times New Roman"/>
          <w:sz w:val="24"/>
          <w:szCs w:val="24"/>
        </w:rPr>
        <w:t xml:space="preserve"> wyb.</w:t>
      </w:r>
      <w:r w:rsidR="00EA0320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co zasadnie skutkowało pozostawieniem go bez dalszego biegu.</w:t>
      </w:r>
    </w:p>
    <w:p w:rsidR="009A0624" w:rsidRPr="00236C2B" w:rsidRDefault="00236C2B" w:rsidP="00181E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6C2B">
        <w:rPr>
          <w:rFonts w:ascii="Times New Roman" w:hAnsi="Times New Roman" w:cs="Times New Roman"/>
          <w:sz w:val="24"/>
          <w:szCs w:val="24"/>
        </w:rPr>
        <w:t>Mając na</w:t>
      </w:r>
      <w:r w:rsidR="00EA0320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względzie powyższe, orz</w:t>
      </w:r>
      <w:r w:rsidR="00EA0320">
        <w:rPr>
          <w:rFonts w:ascii="Times New Roman" w:hAnsi="Times New Roman" w:cs="Times New Roman"/>
          <w:sz w:val="24"/>
          <w:szCs w:val="24"/>
        </w:rPr>
        <w:t>e</w:t>
      </w:r>
      <w:r w:rsidRPr="00236C2B">
        <w:rPr>
          <w:rFonts w:ascii="Times New Roman" w:hAnsi="Times New Roman" w:cs="Times New Roman"/>
          <w:sz w:val="24"/>
          <w:szCs w:val="24"/>
        </w:rPr>
        <w:t>czono jak w sentencji postanowienia na mocy art.</w:t>
      </w:r>
      <w:r w:rsidR="00EA0320">
        <w:rPr>
          <w:rFonts w:ascii="Times New Roman" w:hAnsi="Times New Roman" w:cs="Times New Roman"/>
          <w:sz w:val="24"/>
          <w:szCs w:val="24"/>
        </w:rPr>
        <w:br/>
      </w:r>
      <w:r w:rsidRPr="00236C2B">
        <w:rPr>
          <w:rFonts w:ascii="Times New Roman" w:hAnsi="Times New Roman" w:cs="Times New Roman"/>
          <w:sz w:val="24"/>
          <w:szCs w:val="24"/>
        </w:rPr>
        <w:t>385 k.p.c. w</w:t>
      </w:r>
      <w:r w:rsidR="00EA0320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zw. z</w:t>
      </w:r>
      <w:r w:rsidR="00EA0320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>art.</w:t>
      </w:r>
      <w:r w:rsidR="00EA0320">
        <w:rPr>
          <w:rFonts w:ascii="Times New Roman" w:hAnsi="Times New Roman" w:cs="Times New Roman"/>
          <w:sz w:val="24"/>
          <w:szCs w:val="24"/>
        </w:rPr>
        <w:t xml:space="preserve"> </w:t>
      </w:r>
      <w:r w:rsidRPr="00236C2B">
        <w:rPr>
          <w:rFonts w:ascii="Times New Roman" w:hAnsi="Times New Roman" w:cs="Times New Roman"/>
          <w:sz w:val="24"/>
          <w:szCs w:val="24"/>
        </w:rPr>
        <w:t xml:space="preserve">397 </w:t>
      </w:r>
      <w:r w:rsidR="00EA0320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k.p.c. i 13 </w:t>
      </w:r>
      <w:r w:rsidR="00EA0320">
        <w:rPr>
          <w:rFonts w:ascii="Times New Roman" w:hAnsi="Times New Roman" w:cs="Times New Roman"/>
          <w:sz w:val="24"/>
          <w:szCs w:val="24"/>
        </w:rPr>
        <w:t>§</w:t>
      </w:r>
      <w:r w:rsidRPr="00236C2B">
        <w:rPr>
          <w:rFonts w:ascii="Times New Roman" w:hAnsi="Times New Roman" w:cs="Times New Roman"/>
          <w:sz w:val="24"/>
          <w:szCs w:val="24"/>
        </w:rPr>
        <w:t xml:space="preserve"> 2 k.p.c.</w:t>
      </w:r>
    </w:p>
    <w:sectPr w:rsidR="009A0624" w:rsidRPr="00236C2B" w:rsidSect="00EA032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30" w:rsidRDefault="00E43B30" w:rsidP="00EA0320">
      <w:pPr>
        <w:spacing w:after="0" w:line="240" w:lineRule="auto"/>
      </w:pPr>
      <w:r>
        <w:separator/>
      </w:r>
    </w:p>
  </w:endnote>
  <w:endnote w:type="continuationSeparator" w:id="0">
    <w:p w:rsidR="00E43B30" w:rsidRDefault="00E43B30" w:rsidP="00EA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519383"/>
      <w:docPartObj>
        <w:docPartGallery w:val="Page Numbers (Bottom of Page)"/>
        <w:docPartUnique/>
      </w:docPartObj>
    </w:sdtPr>
    <w:sdtEndPr/>
    <w:sdtContent>
      <w:p w:rsidR="00EA0320" w:rsidRDefault="00EA03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E7F">
          <w:rPr>
            <w:noProof/>
          </w:rPr>
          <w:t>3</w:t>
        </w:r>
        <w:r>
          <w:fldChar w:fldCharType="end"/>
        </w:r>
      </w:p>
    </w:sdtContent>
  </w:sdt>
  <w:p w:rsidR="00EA0320" w:rsidRDefault="00EA03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30" w:rsidRDefault="00E43B30" w:rsidP="00EA0320">
      <w:pPr>
        <w:spacing w:after="0" w:line="240" w:lineRule="auto"/>
      </w:pPr>
      <w:r>
        <w:separator/>
      </w:r>
    </w:p>
  </w:footnote>
  <w:footnote w:type="continuationSeparator" w:id="0">
    <w:p w:rsidR="00E43B30" w:rsidRDefault="00E43B30" w:rsidP="00EA0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64"/>
    <w:rsid w:val="000C4464"/>
    <w:rsid w:val="000C7458"/>
    <w:rsid w:val="00171B5A"/>
    <w:rsid w:val="00181E7F"/>
    <w:rsid w:val="00236C2B"/>
    <w:rsid w:val="00263350"/>
    <w:rsid w:val="002C676B"/>
    <w:rsid w:val="0039113F"/>
    <w:rsid w:val="006123F1"/>
    <w:rsid w:val="0073690D"/>
    <w:rsid w:val="007D1268"/>
    <w:rsid w:val="007F6CF6"/>
    <w:rsid w:val="008044B7"/>
    <w:rsid w:val="008B74F0"/>
    <w:rsid w:val="0090779A"/>
    <w:rsid w:val="009A0624"/>
    <w:rsid w:val="009E42B5"/>
    <w:rsid w:val="00C62BC0"/>
    <w:rsid w:val="00D7238F"/>
    <w:rsid w:val="00DC1A9A"/>
    <w:rsid w:val="00E24341"/>
    <w:rsid w:val="00E37E3E"/>
    <w:rsid w:val="00E43B30"/>
    <w:rsid w:val="00E84D7D"/>
    <w:rsid w:val="00EA0320"/>
    <w:rsid w:val="00EC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6234-AE5E-48AB-8C74-9783733A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90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320"/>
  </w:style>
  <w:style w:type="paragraph" w:styleId="Stopka">
    <w:name w:val="footer"/>
    <w:basedOn w:val="Normalny"/>
    <w:link w:val="StopkaZnak"/>
    <w:uiPriority w:val="99"/>
    <w:unhideWhenUsed/>
    <w:rsid w:val="00EA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bderlich</dc:creator>
  <cp:keywords/>
  <dc:description/>
  <cp:lastModifiedBy>bderlich</cp:lastModifiedBy>
  <cp:revision>15</cp:revision>
  <cp:lastPrinted>2016-06-03T12:39:00Z</cp:lastPrinted>
  <dcterms:created xsi:type="dcterms:W3CDTF">2016-06-03T10:18:00Z</dcterms:created>
  <dcterms:modified xsi:type="dcterms:W3CDTF">2016-06-06T06:41:00Z</dcterms:modified>
</cp:coreProperties>
</file>